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68" w:rsidRDefault="007F5368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 to Order-5:35 by President Kelly Emerson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Pledges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Roll Call-Kelly Emerson,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Molly, Andrea Ripley, Amy </w:t>
      </w:r>
      <w:proofErr w:type="spellStart"/>
      <w:r>
        <w:rPr>
          <w:rFonts w:ascii="Arial" w:eastAsia="Arial" w:hAnsi="Arial" w:cs="Arial"/>
          <w:sz w:val="24"/>
          <w:szCs w:val="24"/>
        </w:rPr>
        <w:t>Carriere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Lori </w:t>
      </w:r>
      <w:proofErr w:type="spellStart"/>
      <w:r>
        <w:rPr>
          <w:rFonts w:ascii="Arial" w:eastAsia="Arial" w:hAnsi="Arial" w:cs="Arial"/>
          <w:sz w:val="24"/>
          <w:szCs w:val="24"/>
        </w:rPr>
        <w:t>Janke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Deb Johnson, 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 Youth Rep: Faith Emerson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Agenda revisions or items from the floor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Committee reports 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Cloverbud</w:t>
      </w:r>
      <w:proofErr w:type="spellEnd"/>
      <w:r>
        <w:rPr>
          <w:rFonts w:ascii="Arial" w:eastAsia="Arial" w:hAnsi="Arial" w:cs="Arial"/>
          <w:sz w:val="24"/>
          <w:szCs w:val="24"/>
        </w:rPr>
        <w:t>-First meeting explore sounds making pan flutes January 23, 2020 5:30 at the Extension office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Dairy-none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Dog-none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Fair Park-none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Food Stand-need to form a committee to start looking at food stand new laws, and food manager, cont</w:t>
      </w:r>
      <w:r>
        <w:rPr>
          <w:rFonts w:ascii="Arial" w:eastAsia="Arial" w:hAnsi="Arial" w:cs="Arial"/>
          <w:sz w:val="24"/>
          <w:szCs w:val="24"/>
        </w:rPr>
        <w:t xml:space="preserve">act Dorothy Rommel to see if she is interested.   Meet with Dorothy and Martha to see what advice they can give.  Lori </w:t>
      </w:r>
      <w:proofErr w:type="spellStart"/>
      <w:r>
        <w:rPr>
          <w:rFonts w:ascii="Arial" w:eastAsia="Arial" w:hAnsi="Arial" w:cs="Arial"/>
          <w:sz w:val="24"/>
          <w:szCs w:val="24"/>
        </w:rPr>
        <w:t>Janke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start up committee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Fundraising-Total Recipes 150</w:t>
      </w:r>
    </w:p>
    <w:p w:rsidR="007F5368" w:rsidRDefault="0057304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 Unit Cost: $2.62 -includes .20 off of base price with coupon (did not include .20 for custom cover), also takes out discount for </w:t>
      </w:r>
      <w:proofErr w:type="spellStart"/>
      <w:r>
        <w:rPr>
          <w:rFonts w:ascii="Arial" w:eastAsia="Arial" w:hAnsi="Arial" w:cs="Arial"/>
          <w:sz w:val="24"/>
          <w:szCs w:val="24"/>
        </w:rPr>
        <w:t>typensave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format F15, and adds estimating shipping of .55/book Total Order: 400 cookbooks Sell Price: $10 Gross Income:</w:t>
      </w:r>
      <w:r>
        <w:rPr>
          <w:rFonts w:ascii="Arial" w:eastAsia="Arial" w:hAnsi="Arial" w:cs="Arial"/>
          <w:sz w:val="24"/>
          <w:szCs w:val="24"/>
        </w:rPr>
        <w:t xml:space="preserve"> $4,000 Total Expense: $1,048.27 Net Profit: $2951.73</w:t>
      </w:r>
    </w:p>
    <w:p w:rsidR="007F5368" w:rsidRDefault="0057304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Talk to Julie about how plat books work and if we can do something similar with cookbooks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Horse-None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Livestock-Weigh in this Saturday January 25, 2020 11-2.  Mentors will be </w:t>
      </w:r>
      <w:proofErr w:type="gramStart"/>
      <w:r>
        <w:rPr>
          <w:rFonts w:ascii="Arial" w:eastAsia="Arial" w:hAnsi="Arial" w:cs="Arial"/>
          <w:sz w:val="24"/>
          <w:szCs w:val="24"/>
        </w:rPr>
        <w:t>able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help at the fair.  N</w:t>
      </w:r>
      <w:r>
        <w:rPr>
          <w:rFonts w:ascii="Arial" w:eastAsia="Arial" w:hAnsi="Arial" w:cs="Arial"/>
          <w:sz w:val="24"/>
          <w:szCs w:val="24"/>
        </w:rPr>
        <w:t xml:space="preserve">o Bake </w:t>
      </w:r>
      <w:proofErr w:type="spellStart"/>
      <w:r>
        <w:rPr>
          <w:rFonts w:ascii="Arial" w:eastAsia="Arial" w:hAnsi="Arial" w:cs="Arial"/>
          <w:sz w:val="24"/>
          <w:szCs w:val="24"/>
        </w:rPr>
        <w:t>Bake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Sale for fundraising.  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Small Animal-Workshop on Tuesday January 14 on Cats </w:t>
      </w:r>
      <w:proofErr w:type="spellStart"/>
      <w:r>
        <w:rPr>
          <w:rFonts w:ascii="Arial" w:eastAsia="Arial" w:hAnsi="Arial" w:cs="Arial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Jaimie talked about showing cats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Shooting Sports-Fundraiser Papa Murphy Cards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Quilting SPIN Club-Jan 11 Working on Table runners 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Felting SPIN Club-Jan 25 10-2 needl</w:t>
      </w:r>
      <w:r>
        <w:rPr>
          <w:rFonts w:ascii="Arial" w:eastAsia="Arial" w:hAnsi="Arial" w:cs="Arial"/>
          <w:sz w:val="24"/>
          <w:szCs w:val="24"/>
        </w:rPr>
        <w:t>e felting on wet felted background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Secretary’s Report-</w:t>
      </w:r>
      <w:r>
        <w:rPr>
          <w:rFonts w:ascii="Arial" w:eastAsia="Arial" w:hAnsi="Arial" w:cs="Arial"/>
          <w:sz w:val="24"/>
          <w:szCs w:val="24"/>
        </w:rPr>
        <w:t xml:space="preserve">Deb Johnson Moved to Approve the November Secretary’s Report with changes and put it on file,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Seconded, and approved.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Treasurer’s Report/Association Bills 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$900 Chippewa Valley Energy Donation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 Ed scholarship for 2019 Scholarships still have money to come from the scholarship, still have money due from family after all scholarships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Hope that the scholarship committee will impress on families that the family</w:t>
      </w:r>
      <w:r>
        <w:rPr>
          <w:rFonts w:ascii="Arial" w:eastAsia="Arial" w:hAnsi="Arial" w:cs="Arial"/>
          <w:sz w:val="24"/>
          <w:szCs w:val="24"/>
        </w:rPr>
        <w:t xml:space="preserve"> will need to pay for their portion prior to check from Parent and Leaders board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$5080 2019 sales on Plat Books</w:t>
      </w:r>
    </w:p>
    <w:p w:rsidR="007F5368" w:rsidRDefault="00573042">
      <w:pPr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Moved to Approve the October Treasurer’s Report and put it on file, </w:t>
      </w:r>
      <w:proofErr w:type="spellStart"/>
      <w:r>
        <w:rPr>
          <w:rFonts w:ascii="Arial" w:eastAsia="Arial" w:hAnsi="Arial" w:cs="Arial"/>
          <w:sz w:val="24"/>
          <w:szCs w:val="24"/>
        </w:rPr>
        <w:t>Maribeth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Graham Seconded, and approved.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Old Business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Scholarshi</w:t>
      </w:r>
      <w:r>
        <w:rPr>
          <w:rFonts w:ascii="Arial" w:eastAsia="Arial" w:hAnsi="Arial" w:cs="Arial"/>
          <w:sz w:val="24"/>
          <w:szCs w:val="24"/>
        </w:rPr>
        <w:t>p applications/interviews.  Recommendation for funding.</w:t>
      </w:r>
    </w:p>
    <w:p w:rsidR="007F5368" w:rsidRDefault="005730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Scholarship letters will be done shortly</w:t>
      </w:r>
    </w:p>
    <w:p w:rsidR="007F5368" w:rsidRDefault="007F53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7F5368" w:rsidRDefault="00573042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 until February Meeting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Food Stand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 announcements</w:t>
      </w:r>
    </w:p>
    <w:p w:rsidR="007F5368" w:rsidRDefault="005730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Communication to 4-H Program this month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Adjour</w:t>
      </w:r>
      <w:r>
        <w:rPr>
          <w:rFonts w:ascii="Arial" w:eastAsia="Arial" w:hAnsi="Arial" w:cs="Arial"/>
          <w:sz w:val="24"/>
          <w:szCs w:val="24"/>
        </w:rPr>
        <w:t>n 6:07 Deb Johnson, Faith Emerson</w:t>
      </w:r>
    </w:p>
    <w:p w:rsidR="007F5368" w:rsidRDefault="005730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Next Meeting: , February 17, 2020  @ 5:30 PM at the Extension Office</w:t>
      </w:r>
    </w:p>
    <w:sectPr w:rsidR="007F5368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3042">
      <w:pPr>
        <w:spacing w:after="0" w:line="240" w:lineRule="auto"/>
      </w:pPr>
      <w:r>
        <w:separator/>
      </w:r>
    </w:p>
  </w:endnote>
  <w:endnote w:type="continuationSeparator" w:id="0">
    <w:p w:rsidR="00000000" w:rsidRDefault="0057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3042">
      <w:pPr>
        <w:spacing w:after="0" w:line="240" w:lineRule="auto"/>
      </w:pPr>
      <w:r>
        <w:separator/>
      </w:r>
    </w:p>
  </w:footnote>
  <w:footnote w:type="continuationSeparator" w:id="0">
    <w:p w:rsidR="00000000" w:rsidRDefault="0057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68" w:rsidRDefault="00573042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Parents and Leaders Association Agenda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5191125</wp:posOffset>
          </wp:positionH>
          <wp:positionV relativeFrom="paragraph">
            <wp:posOffset>-114299</wp:posOffset>
          </wp:positionV>
          <wp:extent cx="754875" cy="7858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75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5368" w:rsidRDefault="00573042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sz w:val="24"/>
        <w:szCs w:val="24"/>
      </w:rPr>
      <w:t>January 20</w:t>
    </w:r>
    <w:proofErr w:type="gramStart"/>
    <w:r>
      <w:rPr>
        <w:rFonts w:ascii="Arial" w:eastAsia="Arial" w:hAnsi="Arial" w:cs="Arial"/>
        <w:b/>
        <w:sz w:val="24"/>
        <w:szCs w:val="24"/>
      </w:rPr>
      <w:t>,2020</w:t>
    </w:r>
    <w:proofErr w:type="gramEnd"/>
    <w:r>
      <w:rPr>
        <w:rFonts w:ascii="Arial" w:eastAsia="Arial" w:hAnsi="Arial" w:cs="Arial"/>
        <w:b/>
        <w:sz w:val="24"/>
        <w:szCs w:val="24"/>
      </w:rPr>
      <w:t xml:space="preserve"> @ 5:30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B0E86"/>
    <w:multiLevelType w:val="multilevel"/>
    <w:tmpl w:val="DAD81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8"/>
    <w:rsid w:val="00573042"/>
    <w:rsid w:val="007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C4013-0893-4A6A-8671-E9855C1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Rippley</dc:creator>
  <cp:lastModifiedBy>Andrea Rippley</cp:lastModifiedBy>
  <cp:revision>2</cp:revision>
  <dcterms:created xsi:type="dcterms:W3CDTF">2021-03-09T14:47:00Z</dcterms:created>
  <dcterms:modified xsi:type="dcterms:W3CDTF">2021-03-09T14:47:00Z</dcterms:modified>
</cp:coreProperties>
</file>